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4B448" w14:textId="77777777" w:rsidR="00E0783D" w:rsidRDefault="004848C9" w:rsidP="00E0783D">
      <w:pPr>
        <w:spacing w:after="0" w:line="240" w:lineRule="auto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B66A54" wp14:editId="0319DBF5">
            <wp:simplePos x="0" y="0"/>
            <wp:positionH relativeFrom="column">
              <wp:posOffset>4234180</wp:posOffset>
            </wp:positionH>
            <wp:positionV relativeFrom="paragraph">
              <wp:posOffset>67</wp:posOffset>
            </wp:positionV>
            <wp:extent cx="1200150" cy="1370330"/>
            <wp:effectExtent l="0" t="0" r="0" b="1270"/>
            <wp:wrapThrough wrapText="bothSides">
              <wp:wrapPolygon edited="0">
                <wp:start x="0" y="0"/>
                <wp:lineTo x="0" y="21320"/>
                <wp:lineTo x="21257" y="21320"/>
                <wp:lineTo x="21257" y="0"/>
                <wp:lineTo x="0" y="0"/>
              </wp:wrapPolygon>
            </wp:wrapThrough>
            <wp:docPr id="1" name="Picture 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4F6C3" w14:textId="77777777" w:rsidR="00E0783D" w:rsidRPr="0077312A" w:rsidRDefault="00E0783D" w:rsidP="008B1115">
      <w:pPr>
        <w:spacing w:after="0" w:line="240" w:lineRule="auto"/>
        <w:rPr>
          <w:b/>
          <w:sz w:val="28"/>
        </w:rPr>
      </w:pPr>
      <w:r w:rsidRPr="0077312A">
        <w:rPr>
          <w:b/>
          <w:sz w:val="28"/>
        </w:rPr>
        <w:t>Greater Muskogee Manufacturers Alliance</w:t>
      </w:r>
    </w:p>
    <w:p w14:paraId="0D0B710F" w14:textId="77777777" w:rsidR="00E0783D" w:rsidRPr="0077312A" w:rsidRDefault="00E0783D" w:rsidP="008B1115">
      <w:pPr>
        <w:spacing w:after="0" w:line="240" w:lineRule="auto"/>
        <w:rPr>
          <w:b/>
          <w:sz w:val="28"/>
        </w:rPr>
      </w:pPr>
      <w:r w:rsidRPr="0077312A">
        <w:rPr>
          <w:b/>
          <w:sz w:val="28"/>
        </w:rPr>
        <w:t>Education Scholarship Application</w:t>
      </w:r>
    </w:p>
    <w:p w14:paraId="0AFCF43D" w14:textId="77777777" w:rsidR="00E0783D" w:rsidRDefault="00E0783D" w:rsidP="00E0783D">
      <w:pPr>
        <w:spacing w:after="0" w:line="240" w:lineRule="auto"/>
        <w:jc w:val="center"/>
        <w:rPr>
          <w:b/>
          <w:sz w:val="28"/>
        </w:rPr>
      </w:pPr>
    </w:p>
    <w:p w14:paraId="25328CF2" w14:textId="77777777" w:rsidR="00E0783D" w:rsidRDefault="00E0783D" w:rsidP="00E0783D">
      <w:pPr>
        <w:spacing w:after="0" w:line="240" w:lineRule="auto"/>
        <w:jc w:val="center"/>
        <w:rPr>
          <w:b/>
          <w:sz w:val="28"/>
        </w:rPr>
      </w:pPr>
    </w:p>
    <w:p w14:paraId="1F55F004" w14:textId="77777777" w:rsidR="00E0783D" w:rsidRDefault="00E0783D" w:rsidP="00E0783D">
      <w:pPr>
        <w:spacing w:after="0" w:line="240" w:lineRule="auto"/>
        <w:rPr>
          <w:sz w:val="24"/>
        </w:rPr>
      </w:pPr>
    </w:p>
    <w:p w14:paraId="3EE58399" w14:textId="4615B4C0" w:rsidR="00E0783D" w:rsidRPr="0077312A" w:rsidRDefault="00E0783D" w:rsidP="00E0783D">
      <w:pPr>
        <w:spacing w:after="0" w:line="240" w:lineRule="auto"/>
        <w:rPr>
          <w:sz w:val="24"/>
        </w:rPr>
      </w:pPr>
      <w:r w:rsidRPr="0077312A">
        <w:rPr>
          <w:sz w:val="24"/>
        </w:rPr>
        <w:t xml:space="preserve">Application deadline: </w:t>
      </w:r>
      <w:r>
        <w:rPr>
          <w:sz w:val="24"/>
        </w:rPr>
        <w:t xml:space="preserve">April </w:t>
      </w:r>
      <w:r w:rsidR="00B22A45">
        <w:rPr>
          <w:sz w:val="24"/>
        </w:rPr>
        <w:t>12</w:t>
      </w:r>
      <w:r w:rsidR="00253E52">
        <w:rPr>
          <w:sz w:val="24"/>
        </w:rPr>
        <w:t>th</w:t>
      </w:r>
    </w:p>
    <w:p w14:paraId="05F65CA0" w14:textId="77777777" w:rsidR="00E0783D" w:rsidRDefault="00E0783D" w:rsidP="00E0783D">
      <w:pPr>
        <w:spacing w:after="0" w:line="240" w:lineRule="auto"/>
        <w:rPr>
          <w:sz w:val="24"/>
        </w:rPr>
        <w:sectPr w:rsidR="00E0783D" w:rsidSect="00E0783D">
          <w:footerReference w:type="default" r:id="rId8"/>
          <w:pgSz w:w="12240" w:h="15840"/>
          <w:pgMar w:top="1152" w:right="1152" w:bottom="1152" w:left="1152" w:header="720" w:footer="432" w:gutter="0"/>
          <w:cols w:space="720"/>
          <w:docGrid w:linePitch="360"/>
        </w:sectPr>
      </w:pPr>
      <w:r w:rsidRPr="0077312A">
        <w:rPr>
          <w:sz w:val="24"/>
        </w:rPr>
        <w:t>Awar</w:t>
      </w:r>
      <w:r w:rsidR="009C5F6E">
        <w:rPr>
          <w:sz w:val="24"/>
        </w:rPr>
        <w:t xml:space="preserve">d amount: Varies      </w:t>
      </w:r>
    </w:p>
    <w:p w14:paraId="574C2A02" w14:textId="77777777" w:rsidR="00E0783D" w:rsidRPr="0077312A" w:rsidRDefault="00E0783D" w:rsidP="00E0783D">
      <w:pPr>
        <w:spacing w:after="0" w:line="240" w:lineRule="auto"/>
        <w:rPr>
          <w:sz w:val="24"/>
        </w:rPr>
      </w:pPr>
    </w:p>
    <w:p w14:paraId="1FF47E4C" w14:textId="77777777" w:rsidR="00E0783D" w:rsidRPr="009C1D50" w:rsidRDefault="00E0783D" w:rsidP="00E0783D">
      <w:pPr>
        <w:spacing w:after="0" w:line="240" w:lineRule="auto"/>
        <w:rPr>
          <w:b/>
          <w:sz w:val="20"/>
        </w:rPr>
        <w:sectPr w:rsidR="00E0783D" w:rsidRPr="009C1D50" w:rsidSect="00C86FCB"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019DEED9" w14:textId="77777777" w:rsidR="00E0783D" w:rsidRPr="0077312A" w:rsidRDefault="00E0783D" w:rsidP="00E0783D">
      <w:pPr>
        <w:spacing w:after="0" w:line="240" w:lineRule="auto"/>
        <w:rPr>
          <w:b/>
          <w:sz w:val="24"/>
        </w:rPr>
      </w:pPr>
      <w:r w:rsidRPr="0077312A">
        <w:rPr>
          <w:b/>
          <w:sz w:val="24"/>
        </w:rPr>
        <w:t>About the Program</w:t>
      </w:r>
    </w:p>
    <w:p w14:paraId="22E0A804" w14:textId="77777777" w:rsidR="00E0783D" w:rsidRPr="0077312A" w:rsidRDefault="00E0783D" w:rsidP="00E0783D">
      <w:pPr>
        <w:spacing w:after="0" w:line="240" w:lineRule="auto"/>
        <w:rPr>
          <w:sz w:val="24"/>
        </w:rPr>
      </w:pPr>
      <w:r w:rsidRPr="0077312A">
        <w:rPr>
          <w:sz w:val="24"/>
        </w:rPr>
        <w:t>The GMMA Education Scholarship was created by Muskogee-area manufacturers who recognize that a skilled wo</w:t>
      </w:r>
      <w:r w:rsidR="00F730D1">
        <w:rPr>
          <w:sz w:val="24"/>
        </w:rPr>
        <w:t xml:space="preserve">rkforce is critical for their future. </w:t>
      </w:r>
      <w:r w:rsidRPr="0077312A">
        <w:rPr>
          <w:sz w:val="24"/>
        </w:rPr>
        <w:t xml:space="preserve">The goal of the GMMA </w:t>
      </w:r>
      <w:r w:rsidR="00F730D1">
        <w:rPr>
          <w:sz w:val="24"/>
        </w:rPr>
        <w:t xml:space="preserve">Education </w:t>
      </w:r>
      <w:r w:rsidR="00BB6D45">
        <w:rPr>
          <w:sz w:val="24"/>
        </w:rPr>
        <w:t>S</w:t>
      </w:r>
      <w:r w:rsidRPr="0077312A">
        <w:rPr>
          <w:sz w:val="24"/>
        </w:rPr>
        <w:t xml:space="preserve">cholarship is to assist individuals in </w:t>
      </w:r>
      <w:r>
        <w:rPr>
          <w:sz w:val="24"/>
        </w:rPr>
        <w:t>a</w:t>
      </w:r>
      <w:r w:rsidR="009C5F6E">
        <w:rPr>
          <w:sz w:val="24"/>
        </w:rPr>
        <w:t>ttending</w:t>
      </w:r>
      <w:r w:rsidRPr="0077312A">
        <w:rPr>
          <w:sz w:val="24"/>
        </w:rPr>
        <w:t xml:space="preserve"> vocational or technical programs to improve their </w:t>
      </w:r>
      <w:r w:rsidR="00F730D1">
        <w:rPr>
          <w:sz w:val="24"/>
        </w:rPr>
        <w:t>education and manufacturing skill sets</w:t>
      </w:r>
      <w:r w:rsidRPr="0077312A">
        <w:rPr>
          <w:sz w:val="24"/>
        </w:rPr>
        <w:t xml:space="preserve">.  </w:t>
      </w:r>
    </w:p>
    <w:p w14:paraId="1F9A693D" w14:textId="77777777" w:rsidR="00E0783D" w:rsidRPr="0077312A" w:rsidRDefault="00E0783D" w:rsidP="00E0783D">
      <w:pPr>
        <w:spacing w:after="0" w:line="240" w:lineRule="auto"/>
        <w:rPr>
          <w:sz w:val="24"/>
        </w:rPr>
      </w:pPr>
    </w:p>
    <w:p w14:paraId="01C40897" w14:textId="77777777" w:rsidR="00E0783D" w:rsidRPr="0077312A" w:rsidRDefault="00E0783D" w:rsidP="00E0783D">
      <w:pPr>
        <w:spacing w:after="0" w:line="240" w:lineRule="auto"/>
        <w:rPr>
          <w:b/>
          <w:sz w:val="24"/>
        </w:rPr>
      </w:pPr>
      <w:r w:rsidRPr="0077312A">
        <w:rPr>
          <w:b/>
          <w:sz w:val="24"/>
        </w:rPr>
        <w:t>Who Should Apply</w:t>
      </w:r>
    </w:p>
    <w:p w14:paraId="588A4642" w14:textId="77777777" w:rsidR="00E0783D" w:rsidRDefault="00F730D1" w:rsidP="00E0783D">
      <w:pPr>
        <w:spacing w:after="0" w:line="240" w:lineRule="auto"/>
        <w:rPr>
          <w:sz w:val="24"/>
        </w:rPr>
      </w:pPr>
      <w:r>
        <w:rPr>
          <w:sz w:val="24"/>
        </w:rPr>
        <w:t>The GMMA Education S</w:t>
      </w:r>
      <w:r w:rsidR="00E0783D" w:rsidRPr="0077312A">
        <w:rPr>
          <w:sz w:val="24"/>
        </w:rPr>
        <w:t>cholarship is awarded to students of any age who are pursuing vocational or technical studies related to manufacturing and affiliated fields of study</w:t>
      </w:r>
      <w:r w:rsidR="00E0783D">
        <w:rPr>
          <w:sz w:val="24"/>
        </w:rPr>
        <w:t>.</w:t>
      </w:r>
    </w:p>
    <w:p w14:paraId="4BB6396B" w14:textId="77777777" w:rsidR="00E0783D" w:rsidRDefault="00E0783D" w:rsidP="00E0783D">
      <w:pPr>
        <w:spacing w:after="0" w:line="240" w:lineRule="auto"/>
        <w:rPr>
          <w:b/>
          <w:sz w:val="24"/>
        </w:rPr>
      </w:pPr>
    </w:p>
    <w:p w14:paraId="28C59218" w14:textId="77777777" w:rsidR="00E0783D" w:rsidRDefault="00E0783D" w:rsidP="00E0783D">
      <w:pPr>
        <w:spacing w:after="0" w:line="240" w:lineRule="auto"/>
        <w:rPr>
          <w:b/>
          <w:sz w:val="24"/>
        </w:rPr>
      </w:pPr>
      <w:r w:rsidRPr="0077312A">
        <w:rPr>
          <w:b/>
          <w:sz w:val="24"/>
        </w:rPr>
        <w:t>Qualifications</w:t>
      </w:r>
    </w:p>
    <w:p w14:paraId="3E825C7D" w14:textId="77777777" w:rsidR="00E0783D" w:rsidRDefault="00E0783D" w:rsidP="00E0783D">
      <w:pPr>
        <w:spacing w:after="0" w:line="240" w:lineRule="auto"/>
        <w:rPr>
          <w:sz w:val="24"/>
        </w:rPr>
      </w:pPr>
      <w:r>
        <w:rPr>
          <w:sz w:val="24"/>
        </w:rPr>
        <w:t>GMMA is interested in supporting those individuals who:</w:t>
      </w:r>
    </w:p>
    <w:p w14:paraId="2A2302F9" w14:textId="77777777" w:rsidR="00E0783D" w:rsidRDefault="00E0783D" w:rsidP="00E0783D">
      <w:pPr>
        <w:pStyle w:val="ListParagraph"/>
        <w:numPr>
          <w:ilvl w:val="0"/>
          <w:numId w:val="5"/>
        </w:numPr>
        <w:spacing w:after="0" w:line="240" w:lineRule="auto"/>
        <w:ind w:left="540"/>
        <w:rPr>
          <w:sz w:val="24"/>
        </w:rPr>
      </w:pPr>
      <w:r>
        <w:rPr>
          <w:sz w:val="24"/>
        </w:rPr>
        <w:t>Have a clear vision for how their education will help them achieve their employment and career goals</w:t>
      </w:r>
    </w:p>
    <w:p w14:paraId="1C35E2F3" w14:textId="77777777" w:rsidR="00E0783D" w:rsidRDefault="00E0783D" w:rsidP="00E0783D">
      <w:pPr>
        <w:pStyle w:val="ListParagraph"/>
        <w:numPr>
          <w:ilvl w:val="0"/>
          <w:numId w:val="5"/>
        </w:numPr>
        <w:spacing w:after="0" w:line="240" w:lineRule="auto"/>
        <w:ind w:left="540"/>
        <w:rPr>
          <w:sz w:val="24"/>
        </w:rPr>
      </w:pPr>
      <w:r>
        <w:rPr>
          <w:sz w:val="24"/>
        </w:rPr>
        <w:t>Have served their community through volunteerism</w:t>
      </w:r>
    </w:p>
    <w:p w14:paraId="5A504B9C" w14:textId="77777777" w:rsidR="00E0783D" w:rsidRDefault="00E0783D" w:rsidP="00E0783D">
      <w:pPr>
        <w:pStyle w:val="ListParagraph"/>
        <w:numPr>
          <w:ilvl w:val="0"/>
          <w:numId w:val="5"/>
        </w:numPr>
        <w:spacing w:after="0" w:line="240" w:lineRule="auto"/>
        <w:ind w:left="540"/>
        <w:rPr>
          <w:sz w:val="24"/>
        </w:rPr>
      </w:pPr>
      <w:r>
        <w:rPr>
          <w:sz w:val="24"/>
        </w:rPr>
        <w:t xml:space="preserve">High School Senior with a minimum </w:t>
      </w:r>
      <w:r w:rsidR="00F730D1">
        <w:rPr>
          <w:sz w:val="24"/>
        </w:rPr>
        <w:t>GPA</w:t>
      </w:r>
      <w:r>
        <w:rPr>
          <w:sz w:val="24"/>
        </w:rPr>
        <w:t xml:space="preserve"> </w:t>
      </w:r>
      <w:r w:rsidR="00F730D1">
        <w:rPr>
          <w:sz w:val="24"/>
        </w:rPr>
        <w:t>of 2.5 or those who graduated high school/</w:t>
      </w:r>
      <w:r>
        <w:rPr>
          <w:sz w:val="24"/>
        </w:rPr>
        <w:t>GED equivalent</w:t>
      </w:r>
    </w:p>
    <w:p w14:paraId="55717683" w14:textId="77777777" w:rsidR="00E0783D" w:rsidRDefault="00E0783D" w:rsidP="00E0783D">
      <w:pPr>
        <w:pStyle w:val="ListParagraph"/>
        <w:numPr>
          <w:ilvl w:val="0"/>
          <w:numId w:val="5"/>
        </w:numPr>
        <w:spacing w:after="0" w:line="240" w:lineRule="auto"/>
        <w:ind w:left="540"/>
        <w:rPr>
          <w:sz w:val="24"/>
        </w:rPr>
      </w:pPr>
      <w:r>
        <w:rPr>
          <w:sz w:val="24"/>
        </w:rPr>
        <w:t>Have demonstrated financial need</w:t>
      </w:r>
    </w:p>
    <w:p w14:paraId="7CDC6D6E" w14:textId="77777777" w:rsidR="00E0783D" w:rsidRPr="009C1D50" w:rsidRDefault="00E0783D" w:rsidP="00E0783D">
      <w:pPr>
        <w:pStyle w:val="ListParagraph"/>
        <w:numPr>
          <w:ilvl w:val="0"/>
          <w:numId w:val="5"/>
        </w:numPr>
        <w:spacing w:after="0" w:line="240" w:lineRule="auto"/>
        <w:ind w:left="540"/>
        <w:rPr>
          <w:sz w:val="24"/>
        </w:rPr>
      </w:pPr>
      <w:r>
        <w:rPr>
          <w:sz w:val="24"/>
        </w:rPr>
        <w:t>Resident of the Greater Muskogee area</w:t>
      </w:r>
    </w:p>
    <w:p w14:paraId="2F5F201B" w14:textId="77777777" w:rsidR="00E0783D" w:rsidRDefault="00E0783D" w:rsidP="00E0783D">
      <w:pPr>
        <w:spacing w:after="0" w:line="240" w:lineRule="auto"/>
        <w:rPr>
          <w:sz w:val="24"/>
        </w:rPr>
      </w:pPr>
    </w:p>
    <w:p w14:paraId="6F5F6B1F" w14:textId="77777777" w:rsidR="00E0783D" w:rsidRPr="007C3C58" w:rsidRDefault="00E0783D" w:rsidP="00E0783D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  <w:sectPr w:rsidR="00E0783D" w:rsidRPr="007C3C58" w:rsidSect="004848C9">
          <w:type w:val="continuous"/>
          <w:pgSz w:w="12240" w:h="15840"/>
          <w:pgMar w:top="864" w:right="1152" w:bottom="1152" w:left="1152" w:header="720" w:footer="720" w:gutter="0"/>
          <w:cols w:num="2" w:space="720"/>
          <w:docGrid w:linePitch="360"/>
        </w:sectPr>
      </w:pPr>
    </w:p>
    <w:p w14:paraId="3A9D70C2" w14:textId="77777777" w:rsidR="00E0783D" w:rsidRPr="009C1D50" w:rsidRDefault="00E0783D" w:rsidP="00E0783D">
      <w:pPr>
        <w:spacing w:after="0" w:line="240" w:lineRule="auto"/>
        <w:rPr>
          <w:sz w:val="20"/>
        </w:rPr>
      </w:pPr>
    </w:p>
    <w:p w14:paraId="44FB9CEA" w14:textId="77777777" w:rsidR="00E0783D" w:rsidRPr="007C3C58" w:rsidRDefault="00E0783D" w:rsidP="00E0783D">
      <w:pPr>
        <w:spacing w:after="0" w:line="240" w:lineRule="auto"/>
        <w:rPr>
          <w:b/>
          <w:sz w:val="24"/>
        </w:rPr>
      </w:pPr>
      <w:r>
        <w:rPr>
          <w:b/>
          <w:sz w:val="24"/>
        </w:rPr>
        <w:t>Eligible Programs of Study</w:t>
      </w:r>
    </w:p>
    <w:p w14:paraId="03BFA011" w14:textId="77777777" w:rsidR="00E0783D" w:rsidRPr="0077312A" w:rsidRDefault="00E0783D" w:rsidP="00E0783D">
      <w:pPr>
        <w:spacing w:after="0" w:line="240" w:lineRule="auto"/>
        <w:rPr>
          <w:sz w:val="24"/>
        </w:rPr>
      </w:pPr>
      <w:r w:rsidRPr="0077312A">
        <w:rPr>
          <w:sz w:val="24"/>
        </w:rPr>
        <w:t xml:space="preserve">The scholarship is valid toward payment of tuition, books, and fees for </w:t>
      </w:r>
      <w:r>
        <w:rPr>
          <w:sz w:val="24"/>
        </w:rPr>
        <w:t>h</w:t>
      </w:r>
      <w:r w:rsidR="007E6F9E">
        <w:rPr>
          <w:sz w:val="24"/>
        </w:rPr>
        <w:t>igher education programs including, but not limited to</w:t>
      </w:r>
      <w:r w:rsidRPr="0077312A">
        <w:rPr>
          <w:sz w:val="24"/>
        </w:rPr>
        <w:t>:</w:t>
      </w:r>
    </w:p>
    <w:p w14:paraId="696C6498" w14:textId="77777777" w:rsidR="00E0783D" w:rsidRPr="0077312A" w:rsidRDefault="00E0783D" w:rsidP="00E0783D">
      <w:pPr>
        <w:spacing w:after="0" w:line="240" w:lineRule="auto"/>
        <w:rPr>
          <w:b/>
          <w:sz w:val="24"/>
        </w:rPr>
      </w:pPr>
    </w:p>
    <w:p w14:paraId="7E5C12CD" w14:textId="77777777" w:rsidR="00E0783D" w:rsidRPr="009C1D50" w:rsidRDefault="00E0783D" w:rsidP="00E0783D">
      <w:pPr>
        <w:spacing w:after="0" w:line="240" w:lineRule="auto"/>
        <w:rPr>
          <w:b/>
          <w:sz w:val="20"/>
        </w:rPr>
        <w:sectPr w:rsidR="00E0783D" w:rsidRPr="009C1D50" w:rsidSect="00C86FCB"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p w14:paraId="2D4A3EC8" w14:textId="77777777" w:rsidR="00E0783D" w:rsidRPr="007C3C58" w:rsidRDefault="00E0783D" w:rsidP="00E0783D">
      <w:pPr>
        <w:spacing w:after="0" w:line="240" w:lineRule="auto"/>
        <w:rPr>
          <w:b/>
          <w:sz w:val="24"/>
        </w:rPr>
      </w:pPr>
      <w:r w:rsidRPr="007C3C58">
        <w:rPr>
          <w:b/>
          <w:sz w:val="24"/>
        </w:rPr>
        <w:t>Indian Capital Technology Center (ICTC)</w:t>
      </w:r>
    </w:p>
    <w:p w14:paraId="14573F53" w14:textId="77777777" w:rsidR="00E0783D" w:rsidRPr="0077312A" w:rsidRDefault="00E0783D" w:rsidP="00E0783D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77312A">
        <w:rPr>
          <w:sz w:val="24"/>
        </w:rPr>
        <w:t>Manufacturing Technician</w:t>
      </w:r>
    </w:p>
    <w:p w14:paraId="7224FD42" w14:textId="77777777" w:rsidR="00E0783D" w:rsidRPr="0077312A" w:rsidRDefault="00E0783D" w:rsidP="00E0783D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77312A">
        <w:rPr>
          <w:sz w:val="24"/>
        </w:rPr>
        <w:t>Welding: Combination</w:t>
      </w:r>
    </w:p>
    <w:p w14:paraId="1014D054" w14:textId="77777777" w:rsidR="00E0783D" w:rsidRPr="0077312A" w:rsidRDefault="00E0783D" w:rsidP="00E0783D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77312A">
        <w:rPr>
          <w:sz w:val="24"/>
        </w:rPr>
        <w:t>Welding: Pipe</w:t>
      </w:r>
    </w:p>
    <w:p w14:paraId="0988EA08" w14:textId="77777777" w:rsidR="00E0783D" w:rsidRPr="0077312A" w:rsidRDefault="00E0783D" w:rsidP="00E0783D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77312A">
        <w:rPr>
          <w:sz w:val="24"/>
        </w:rPr>
        <w:t>Welding: Structural</w:t>
      </w:r>
    </w:p>
    <w:p w14:paraId="6486DB45" w14:textId="77777777" w:rsidR="00E0783D" w:rsidRDefault="00E0783D" w:rsidP="00E0783D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77312A">
        <w:rPr>
          <w:sz w:val="24"/>
        </w:rPr>
        <w:t>Computerized Manufacturing Design</w:t>
      </w:r>
    </w:p>
    <w:p w14:paraId="2496BFE8" w14:textId="77777777" w:rsidR="00E0783D" w:rsidRPr="009273A8" w:rsidRDefault="00E0783D" w:rsidP="00E0783D">
      <w:pPr>
        <w:pStyle w:val="ListParagraph"/>
        <w:spacing w:after="0" w:line="240" w:lineRule="auto"/>
        <w:rPr>
          <w:sz w:val="24"/>
        </w:rPr>
      </w:pPr>
    </w:p>
    <w:p w14:paraId="464CF8F4" w14:textId="77777777" w:rsidR="00E0783D" w:rsidRDefault="00E0783D" w:rsidP="00E0783D">
      <w:pPr>
        <w:spacing w:after="0" w:line="240" w:lineRule="auto"/>
        <w:rPr>
          <w:b/>
          <w:sz w:val="24"/>
        </w:rPr>
      </w:pPr>
    </w:p>
    <w:p w14:paraId="11F78209" w14:textId="77777777" w:rsidR="00E0783D" w:rsidRPr="009273A8" w:rsidRDefault="00E0783D" w:rsidP="00E0783D">
      <w:pPr>
        <w:spacing w:after="0" w:line="240" w:lineRule="auto"/>
        <w:rPr>
          <w:sz w:val="24"/>
        </w:rPr>
      </w:pPr>
      <w:r w:rsidRPr="009273A8">
        <w:rPr>
          <w:b/>
          <w:sz w:val="24"/>
        </w:rPr>
        <w:t>OSU Institute of Technology (OSU-IT)</w:t>
      </w:r>
    </w:p>
    <w:p w14:paraId="5F443B21" w14:textId="77777777" w:rsidR="00E0783D" w:rsidRPr="0077312A" w:rsidRDefault="00E0783D" w:rsidP="00E0783D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77312A">
        <w:rPr>
          <w:sz w:val="24"/>
        </w:rPr>
        <w:t>Electrical/</w:t>
      </w:r>
      <w:proofErr w:type="spellStart"/>
      <w:r w:rsidRPr="0077312A">
        <w:rPr>
          <w:sz w:val="24"/>
        </w:rPr>
        <w:t>Electronics</w:t>
      </w:r>
      <w:proofErr w:type="spellEnd"/>
      <w:r w:rsidRPr="0077312A">
        <w:rPr>
          <w:sz w:val="24"/>
        </w:rPr>
        <w:t xml:space="preserve"> Technology</w:t>
      </w:r>
    </w:p>
    <w:p w14:paraId="579D531A" w14:textId="77777777" w:rsidR="00E0783D" w:rsidRPr="0077312A" w:rsidRDefault="00E0783D" w:rsidP="00E0783D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77312A">
        <w:rPr>
          <w:sz w:val="24"/>
        </w:rPr>
        <w:t>Instrumentation Technology</w:t>
      </w:r>
    </w:p>
    <w:p w14:paraId="4989FEC9" w14:textId="77777777" w:rsidR="00E0783D" w:rsidRPr="009273A8" w:rsidRDefault="00E0783D" w:rsidP="00E0783D">
      <w:pPr>
        <w:pStyle w:val="ListParagraph"/>
        <w:numPr>
          <w:ilvl w:val="0"/>
          <w:numId w:val="2"/>
        </w:numPr>
        <w:spacing w:after="0" w:line="240" w:lineRule="auto"/>
        <w:rPr>
          <w:sz w:val="24"/>
        </w:rPr>
      </w:pPr>
      <w:r w:rsidRPr="0077312A">
        <w:rPr>
          <w:sz w:val="24"/>
        </w:rPr>
        <w:t>Engineering Graphics &amp; Design Drafting</w:t>
      </w:r>
    </w:p>
    <w:p w14:paraId="4E0045E7" w14:textId="77777777" w:rsidR="00E0783D" w:rsidRPr="007C3C58" w:rsidRDefault="00E0783D" w:rsidP="00E0783D">
      <w:pPr>
        <w:spacing w:after="0" w:line="240" w:lineRule="auto"/>
        <w:rPr>
          <w:b/>
          <w:sz w:val="24"/>
        </w:rPr>
      </w:pPr>
      <w:r w:rsidRPr="007C3C58">
        <w:rPr>
          <w:b/>
          <w:sz w:val="24"/>
        </w:rPr>
        <w:t>Northeastern State University (NSU)</w:t>
      </w:r>
    </w:p>
    <w:p w14:paraId="7B86836F" w14:textId="77777777" w:rsidR="00E0783D" w:rsidRDefault="00E0783D" w:rsidP="00E0783D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77312A">
        <w:rPr>
          <w:sz w:val="24"/>
        </w:rPr>
        <w:t>Technology</w:t>
      </w:r>
    </w:p>
    <w:p w14:paraId="726D3554" w14:textId="77777777" w:rsidR="00E0783D" w:rsidRDefault="00E0783D" w:rsidP="00E0783D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>Supply Chain Management</w:t>
      </w:r>
    </w:p>
    <w:p w14:paraId="62A3C908" w14:textId="77777777" w:rsidR="00E0783D" w:rsidRPr="009273A8" w:rsidRDefault="00E0783D" w:rsidP="00E0783D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sz w:val="24"/>
        </w:rPr>
        <w:t xml:space="preserve">Safety Management </w:t>
      </w:r>
    </w:p>
    <w:p w14:paraId="406418F0" w14:textId="77777777" w:rsidR="00E0783D" w:rsidRDefault="00E0783D" w:rsidP="00E0783D">
      <w:pPr>
        <w:spacing w:after="0" w:line="240" w:lineRule="auto"/>
        <w:rPr>
          <w:sz w:val="24"/>
        </w:rPr>
        <w:sectPr w:rsidR="00E0783D" w:rsidSect="00C86FCB">
          <w:type w:val="continuous"/>
          <w:pgSz w:w="12240" w:h="15840"/>
          <w:pgMar w:top="1152" w:right="1152" w:bottom="1152" w:left="1152" w:header="720" w:footer="720" w:gutter="0"/>
          <w:cols w:num="2" w:space="720"/>
          <w:docGrid w:linePitch="360"/>
        </w:sectPr>
      </w:pPr>
    </w:p>
    <w:p w14:paraId="5B1D91A4" w14:textId="77777777" w:rsidR="00E0783D" w:rsidRDefault="00E0783D" w:rsidP="00E0783D">
      <w:pPr>
        <w:spacing w:after="0" w:line="240" w:lineRule="auto"/>
        <w:jc w:val="center"/>
        <w:rPr>
          <w:i/>
          <w:sz w:val="24"/>
        </w:rPr>
      </w:pPr>
    </w:p>
    <w:p w14:paraId="18693458" w14:textId="77777777" w:rsidR="004848C9" w:rsidRDefault="004848C9" w:rsidP="004848C9">
      <w:pPr>
        <w:spacing w:after="0" w:line="240" w:lineRule="auto"/>
        <w:rPr>
          <w:i/>
          <w:sz w:val="24"/>
        </w:rPr>
      </w:pPr>
    </w:p>
    <w:p w14:paraId="1709DFCD" w14:textId="77777777" w:rsidR="00862482" w:rsidRPr="00F97942" w:rsidRDefault="00E0783D" w:rsidP="004848C9">
      <w:pPr>
        <w:spacing w:after="0" w:line="240" w:lineRule="auto"/>
        <w:rPr>
          <w:i/>
          <w:sz w:val="24"/>
        </w:rPr>
      </w:pPr>
      <w:r w:rsidRPr="0077312A">
        <w:rPr>
          <w:i/>
          <w:sz w:val="24"/>
        </w:rPr>
        <w:t>Other schools</w:t>
      </w:r>
      <w:r>
        <w:rPr>
          <w:i/>
          <w:sz w:val="24"/>
        </w:rPr>
        <w:t xml:space="preserve"> or </w:t>
      </w:r>
      <w:r w:rsidRPr="0077312A">
        <w:rPr>
          <w:i/>
          <w:sz w:val="24"/>
        </w:rPr>
        <w:t xml:space="preserve">programs </w:t>
      </w:r>
      <w:r>
        <w:rPr>
          <w:i/>
          <w:sz w:val="24"/>
        </w:rPr>
        <w:t xml:space="preserve">of study will be </w:t>
      </w:r>
      <w:r w:rsidRPr="0077312A">
        <w:rPr>
          <w:i/>
          <w:sz w:val="24"/>
        </w:rPr>
        <w:t>considered on a case-by-case basis.</w:t>
      </w:r>
      <w:r w:rsidR="004848C9">
        <w:rPr>
          <w:i/>
          <w:sz w:val="24"/>
        </w:rPr>
        <w:t xml:space="preserve"> </w:t>
      </w:r>
      <w:r w:rsidR="009C5F6E" w:rsidRPr="009C5F6E">
        <w:rPr>
          <w:i/>
          <w:sz w:val="24"/>
        </w:rPr>
        <w:t>The committee retains the right to withhold scholarship grants in any year if no candidate is determined to be qualified.</w:t>
      </w:r>
      <w:r w:rsidR="00F97942">
        <w:rPr>
          <w:i/>
          <w:sz w:val="24"/>
        </w:rPr>
        <w:t xml:space="preserve"> </w:t>
      </w:r>
      <w:r w:rsidR="00F97942" w:rsidRPr="00F97942">
        <w:rPr>
          <w:b/>
          <w:i/>
          <w:sz w:val="24"/>
        </w:rPr>
        <w:t>Incomplete applications may not be considered.</w:t>
      </w:r>
    </w:p>
    <w:p w14:paraId="70DB680D" w14:textId="77777777" w:rsidR="00534D67" w:rsidRDefault="00534D67" w:rsidP="004848C9">
      <w:pPr>
        <w:spacing w:after="0" w:line="240" w:lineRule="auto"/>
        <w:rPr>
          <w:i/>
          <w:sz w:val="24"/>
        </w:rPr>
      </w:pPr>
    </w:p>
    <w:p w14:paraId="2C33BDD9" w14:textId="216A5EB1" w:rsidR="00862482" w:rsidRPr="00534D67" w:rsidRDefault="00534D67" w:rsidP="004848C9">
      <w:pPr>
        <w:spacing w:after="0" w:line="240" w:lineRule="auto"/>
        <w:rPr>
          <w:b/>
          <w:sz w:val="24"/>
        </w:rPr>
      </w:pPr>
      <w:r w:rsidRPr="00534D67">
        <w:rPr>
          <w:b/>
          <w:sz w:val="24"/>
        </w:rPr>
        <w:t>The a</w:t>
      </w:r>
      <w:r w:rsidR="00862482" w:rsidRPr="00534D67">
        <w:rPr>
          <w:b/>
          <w:sz w:val="24"/>
        </w:rPr>
        <w:t xml:space="preserve">pplication can be completed online </w:t>
      </w:r>
      <w:r w:rsidR="00253E52">
        <w:rPr>
          <w:b/>
          <w:sz w:val="24"/>
        </w:rPr>
        <w:t>TBA.</w:t>
      </w:r>
    </w:p>
    <w:p w14:paraId="580702E0" w14:textId="77777777" w:rsidR="00E0783D" w:rsidRDefault="00E0783D" w:rsidP="00E0783D">
      <w:pPr>
        <w:spacing w:after="0" w:line="240" w:lineRule="auto"/>
        <w:rPr>
          <w:b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217E567" wp14:editId="39C85805">
            <wp:simplePos x="0" y="0"/>
            <wp:positionH relativeFrom="column">
              <wp:posOffset>4157980</wp:posOffset>
            </wp:positionH>
            <wp:positionV relativeFrom="paragraph">
              <wp:posOffset>53340</wp:posOffset>
            </wp:positionV>
            <wp:extent cx="1200150" cy="1370330"/>
            <wp:effectExtent l="0" t="0" r="0" b="1270"/>
            <wp:wrapThrough wrapText="bothSides">
              <wp:wrapPolygon edited="0">
                <wp:start x="0" y="0"/>
                <wp:lineTo x="0" y="21320"/>
                <wp:lineTo x="21257" y="21320"/>
                <wp:lineTo x="21257" y="0"/>
                <wp:lineTo x="0" y="0"/>
              </wp:wrapPolygon>
            </wp:wrapThrough>
            <wp:docPr id="3" name="Picture 3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62B6F" w14:textId="77777777" w:rsidR="00E0783D" w:rsidRDefault="00E0783D" w:rsidP="00E0783D">
      <w:pPr>
        <w:spacing w:after="0" w:line="240" w:lineRule="auto"/>
        <w:rPr>
          <w:b/>
          <w:sz w:val="28"/>
        </w:rPr>
      </w:pPr>
    </w:p>
    <w:p w14:paraId="27BD15EC" w14:textId="77777777" w:rsidR="00E0783D" w:rsidRPr="0077312A" w:rsidRDefault="00E0783D" w:rsidP="00E0783D">
      <w:pPr>
        <w:spacing w:after="0" w:line="240" w:lineRule="auto"/>
        <w:ind w:left="720"/>
        <w:rPr>
          <w:b/>
          <w:sz w:val="28"/>
        </w:rPr>
      </w:pPr>
      <w:r w:rsidRPr="0077312A">
        <w:rPr>
          <w:b/>
          <w:sz w:val="28"/>
        </w:rPr>
        <w:t>Greater Muskogee Manufacturers Alliance</w:t>
      </w:r>
    </w:p>
    <w:p w14:paraId="1BFEB4FC" w14:textId="77777777" w:rsidR="00E0783D" w:rsidRPr="0077312A" w:rsidRDefault="00E0783D" w:rsidP="00E0783D">
      <w:pPr>
        <w:spacing w:after="0" w:line="240" w:lineRule="auto"/>
        <w:ind w:left="720"/>
        <w:rPr>
          <w:b/>
          <w:sz w:val="28"/>
        </w:rPr>
      </w:pPr>
      <w:r w:rsidRPr="0077312A">
        <w:rPr>
          <w:b/>
          <w:sz w:val="28"/>
        </w:rPr>
        <w:t>Education Scholarship Application</w:t>
      </w:r>
    </w:p>
    <w:p w14:paraId="1571EE82" w14:textId="77777777" w:rsidR="00E0783D" w:rsidRDefault="00E0783D" w:rsidP="00E0783D">
      <w:pPr>
        <w:spacing w:after="0" w:line="240" w:lineRule="auto"/>
        <w:rPr>
          <w:sz w:val="24"/>
        </w:rPr>
      </w:pPr>
    </w:p>
    <w:p w14:paraId="4ED7A53A" w14:textId="77777777" w:rsidR="00E0783D" w:rsidRDefault="00E0783D" w:rsidP="00E0783D">
      <w:pPr>
        <w:spacing w:after="0" w:line="240" w:lineRule="auto"/>
        <w:rPr>
          <w:sz w:val="24"/>
        </w:rPr>
      </w:pPr>
    </w:p>
    <w:p w14:paraId="41EA7E28" w14:textId="77777777" w:rsidR="00E0783D" w:rsidRDefault="00E0783D" w:rsidP="00E0783D">
      <w:pPr>
        <w:spacing w:after="0" w:line="240" w:lineRule="auto"/>
        <w:rPr>
          <w:sz w:val="24"/>
        </w:rPr>
      </w:pPr>
    </w:p>
    <w:p w14:paraId="5BF6A76F" w14:textId="77777777" w:rsidR="00E0783D" w:rsidRPr="009C1D50" w:rsidRDefault="00E0783D" w:rsidP="00E0783D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E0783D" w14:paraId="591773FD" w14:textId="77777777" w:rsidTr="00403FE7">
        <w:trPr>
          <w:trHeight w:val="432"/>
        </w:trPr>
        <w:tc>
          <w:tcPr>
            <w:tcW w:w="2155" w:type="dxa"/>
            <w:vAlign w:val="center"/>
          </w:tcPr>
          <w:p w14:paraId="2082448A" w14:textId="77777777" w:rsidR="00E0783D" w:rsidRPr="009C1D50" w:rsidRDefault="00E0783D" w:rsidP="00403FE7">
            <w:pPr>
              <w:rPr>
                <w:b/>
                <w:sz w:val="24"/>
              </w:rPr>
            </w:pPr>
            <w:r w:rsidRPr="009C1D50">
              <w:rPr>
                <w:b/>
                <w:sz w:val="24"/>
              </w:rPr>
              <w:t>Date</w:t>
            </w:r>
          </w:p>
        </w:tc>
        <w:tc>
          <w:tcPr>
            <w:tcW w:w="7195" w:type="dxa"/>
          </w:tcPr>
          <w:p w14:paraId="408C153C" w14:textId="77777777" w:rsidR="00E0783D" w:rsidRDefault="00E0783D" w:rsidP="00403FE7">
            <w:pPr>
              <w:rPr>
                <w:sz w:val="24"/>
              </w:rPr>
            </w:pPr>
          </w:p>
        </w:tc>
      </w:tr>
      <w:tr w:rsidR="00E0783D" w14:paraId="2FBF824A" w14:textId="77777777" w:rsidTr="00403FE7">
        <w:trPr>
          <w:trHeight w:val="432"/>
        </w:trPr>
        <w:tc>
          <w:tcPr>
            <w:tcW w:w="2155" w:type="dxa"/>
            <w:vAlign w:val="center"/>
          </w:tcPr>
          <w:p w14:paraId="73C99EE7" w14:textId="77777777" w:rsidR="00E0783D" w:rsidRPr="009C1D50" w:rsidRDefault="007E1499" w:rsidP="00403F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Full </w:t>
            </w:r>
            <w:r w:rsidR="00E0783D" w:rsidRPr="009C1D50">
              <w:rPr>
                <w:b/>
                <w:sz w:val="24"/>
              </w:rPr>
              <w:t>Name</w:t>
            </w:r>
          </w:p>
        </w:tc>
        <w:tc>
          <w:tcPr>
            <w:tcW w:w="7195" w:type="dxa"/>
          </w:tcPr>
          <w:p w14:paraId="18E1F6A3" w14:textId="77777777" w:rsidR="00E0783D" w:rsidRDefault="00E0783D" w:rsidP="00403FE7">
            <w:pPr>
              <w:rPr>
                <w:sz w:val="24"/>
              </w:rPr>
            </w:pPr>
          </w:p>
        </w:tc>
      </w:tr>
      <w:tr w:rsidR="00E0783D" w14:paraId="361706CA" w14:textId="77777777" w:rsidTr="00403FE7">
        <w:trPr>
          <w:trHeight w:val="432"/>
        </w:trPr>
        <w:tc>
          <w:tcPr>
            <w:tcW w:w="2155" w:type="dxa"/>
            <w:vAlign w:val="center"/>
          </w:tcPr>
          <w:p w14:paraId="60F617C3" w14:textId="77777777" w:rsidR="00E0783D" w:rsidRPr="009C1D50" w:rsidRDefault="007E1499" w:rsidP="00403F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Mailing </w:t>
            </w:r>
            <w:r w:rsidR="00E0783D" w:rsidRPr="009C1D50">
              <w:rPr>
                <w:b/>
                <w:sz w:val="24"/>
              </w:rPr>
              <w:t>Address</w:t>
            </w:r>
          </w:p>
        </w:tc>
        <w:tc>
          <w:tcPr>
            <w:tcW w:w="7195" w:type="dxa"/>
          </w:tcPr>
          <w:p w14:paraId="5BFA8D99" w14:textId="77777777" w:rsidR="00E0783D" w:rsidRDefault="00E0783D" w:rsidP="00403FE7">
            <w:pPr>
              <w:rPr>
                <w:sz w:val="24"/>
              </w:rPr>
            </w:pPr>
          </w:p>
        </w:tc>
      </w:tr>
      <w:tr w:rsidR="00E0783D" w14:paraId="5E4F3EF1" w14:textId="77777777" w:rsidTr="00403FE7">
        <w:trPr>
          <w:trHeight w:val="432"/>
        </w:trPr>
        <w:tc>
          <w:tcPr>
            <w:tcW w:w="2155" w:type="dxa"/>
            <w:vAlign w:val="center"/>
          </w:tcPr>
          <w:p w14:paraId="2C6C55EA" w14:textId="77777777" w:rsidR="00E0783D" w:rsidRPr="009C1D50" w:rsidRDefault="007E1499" w:rsidP="00403F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Phone N</w:t>
            </w:r>
            <w:r w:rsidR="00E0783D" w:rsidRPr="009C1D50">
              <w:rPr>
                <w:b/>
                <w:sz w:val="24"/>
              </w:rPr>
              <w:t>umber</w:t>
            </w:r>
          </w:p>
        </w:tc>
        <w:tc>
          <w:tcPr>
            <w:tcW w:w="7195" w:type="dxa"/>
          </w:tcPr>
          <w:p w14:paraId="5328C660" w14:textId="77777777" w:rsidR="00E0783D" w:rsidRDefault="00E0783D" w:rsidP="00403FE7">
            <w:pPr>
              <w:rPr>
                <w:sz w:val="24"/>
              </w:rPr>
            </w:pPr>
          </w:p>
        </w:tc>
      </w:tr>
      <w:tr w:rsidR="00E0783D" w14:paraId="4A699FEC" w14:textId="77777777" w:rsidTr="00403FE7">
        <w:trPr>
          <w:trHeight w:val="432"/>
        </w:trPr>
        <w:tc>
          <w:tcPr>
            <w:tcW w:w="2155" w:type="dxa"/>
            <w:vAlign w:val="center"/>
          </w:tcPr>
          <w:p w14:paraId="212E9D3D" w14:textId="77777777" w:rsidR="00E0783D" w:rsidRPr="009C1D50" w:rsidRDefault="007E1499" w:rsidP="00403FE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E-mail A</w:t>
            </w:r>
            <w:r w:rsidR="00E0783D" w:rsidRPr="009C1D50">
              <w:rPr>
                <w:b/>
                <w:sz w:val="24"/>
              </w:rPr>
              <w:t>ddress</w:t>
            </w:r>
          </w:p>
        </w:tc>
        <w:tc>
          <w:tcPr>
            <w:tcW w:w="7195" w:type="dxa"/>
          </w:tcPr>
          <w:p w14:paraId="1452E00A" w14:textId="77777777" w:rsidR="00E0783D" w:rsidRDefault="00E0783D" w:rsidP="00403FE7">
            <w:pPr>
              <w:rPr>
                <w:sz w:val="24"/>
              </w:rPr>
            </w:pPr>
          </w:p>
        </w:tc>
      </w:tr>
    </w:tbl>
    <w:p w14:paraId="5128F4BA" w14:textId="77777777" w:rsidR="001D0205" w:rsidRDefault="001D0205" w:rsidP="00E0783D">
      <w:pPr>
        <w:spacing w:after="0" w:line="240" w:lineRule="auto"/>
        <w:rPr>
          <w:sz w:val="24"/>
          <w:highlight w:val="yellow"/>
        </w:rPr>
      </w:pPr>
    </w:p>
    <w:p w14:paraId="2B41752A" w14:textId="77777777" w:rsidR="00E0783D" w:rsidRPr="009C1D50" w:rsidRDefault="001D0205" w:rsidP="00E0783D">
      <w:pPr>
        <w:spacing w:after="0" w:line="240" w:lineRule="auto"/>
        <w:rPr>
          <w:sz w:val="24"/>
        </w:rPr>
      </w:pPr>
      <w:r w:rsidRPr="001D0205">
        <w:rPr>
          <w:sz w:val="24"/>
        </w:rPr>
        <w:t xml:space="preserve">High School </w:t>
      </w:r>
      <w:r w:rsidR="00207866">
        <w:rPr>
          <w:sz w:val="24"/>
        </w:rPr>
        <w:t>and graduation y</w:t>
      </w:r>
      <w:r w:rsidRPr="001D0205">
        <w:rPr>
          <w:sz w:val="24"/>
        </w:rPr>
        <w:t>ear</w:t>
      </w:r>
      <w:r w:rsidR="00944161">
        <w:rPr>
          <w:sz w:val="24"/>
        </w:rPr>
        <w:t xml:space="preserve">/GED completion </w:t>
      </w:r>
      <w:r w:rsidR="00207866">
        <w:rPr>
          <w:sz w:val="24"/>
        </w:rPr>
        <w:t>date</w:t>
      </w:r>
      <w:r w:rsidRPr="001D0205">
        <w:rPr>
          <w:sz w:val="24"/>
        </w:rPr>
        <w:t>:</w:t>
      </w:r>
      <w:r w:rsidR="00B87FC5">
        <w:rPr>
          <w:sz w:val="24"/>
        </w:rPr>
        <w:t xml:space="preserve">  _________________________________</w:t>
      </w:r>
    </w:p>
    <w:p w14:paraId="09388DD3" w14:textId="77777777" w:rsidR="001D0205" w:rsidRDefault="001D0205" w:rsidP="00E0783D">
      <w:pPr>
        <w:spacing w:after="0" w:line="240" w:lineRule="auto"/>
        <w:rPr>
          <w:sz w:val="24"/>
        </w:rPr>
      </w:pPr>
    </w:p>
    <w:p w14:paraId="59A588A7" w14:textId="32CCBD74" w:rsidR="00E0783D" w:rsidRPr="009C1D50" w:rsidRDefault="00B87FC5" w:rsidP="00E0783D">
      <w:pPr>
        <w:spacing w:after="0" w:line="240" w:lineRule="auto"/>
        <w:rPr>
          <w:sz w:val="24"/>
        </w:rPr>
      </w:pPr>
      <w:r>
        <w:rPr>
          <w:sz w:val="24"/>
        </w:rPr>
        <w:t>School A</w:t>
      </w:r>
      <w:r w:rsidR="00E0783D" w:rsidRPr="009C1D50">
        <w:rPr>
          <w:sz w:val="24"/>
        </w:rPr>
        <w:t>ttending</w:t>
      </w:r>
      <w:r w:rsidR="008A623C">
        <w:rPr>
          <w:sz w:val="24"/>
        </w:rPr>
        <w:t xml:space="preserve"> in the Fall 20</w:t>
      </w:r>
      <w:r w:rsidR="00F97942">
        <w:rPr>
          <w:sz w:val="24"/>
        </w:rPr>
        <w:t>2</w:t>
      </w:r>
      <w:r w:rsidR="00253E52">
        <w:rPr>
          <w:sz w:val="24"/>
        </w:rPr>
        <w:t>2</w:t>
      </w:r>
      <w:r w:rsidR="009A378F">
        <w:rPr>
          <w:sz w:val="24"/>
        </w:rPr>
        <w:t xml:space="preserve"> (name/</w:t>
      </w:r>
      <w:r w:rsidR="00E0783D">
        <w:rPr>
          <w:sz w:val="24"/>
        </w:rPr>
        <w:t>location)</w:t>
      </w:r>
      <w:r>
        <w:rPr>
          <w:sz w:val="24"/>
        </w:rPr>
        <w:t>:  _____________________________________</w:t>
      </w:r>
    </w:p>
    <w:p w14:paraId="3E7866EE" w14:textId="77777777" w:rsidR="00E0783D" w:rsidRDefault="00E0783D" w:rsidP="00E0783D">
      <w:pPr>
        <w:spacing w:after="0" w:line="240" w:lineRule="auto"/>
        <w:rPr>
          <w:sz w:val="24"/>
        </w:rPr>
      </w:pPr>
    </w:p>
    <w:p w14:paraId="2C118065" w14:textId="77777777" w:rsidR="00E0783D" w:rsidRPr="009C1D50" w:rsidRDefault="008A623C" w:rsidP="00E0783D">
      <w:pPr>
        <w:spacing w:after="0" w:line="240" w:lineRule="auto"/>
        <w:rPr>
          <w:sz w:val="24"/>
        </w:rPr>
      </w:pPr>
      <w:r>
        <w:rPr>
          <w:sz w:val="24"/>
        </w:rPr>
        <w:t>Major/Program of Study:</w:t>
      </w:r>
      <w:r w:rsidR="00B87FC5">
        <w:rPr>
          <w:sz w:val="24"/>
        </w:rPr>
        <w:t xml:space="preserve">  __________________________________________________________</w:t>
      </w:r>
    </w:p>
    <w:p w14:paraId="3677648E" w14:textId="77777777" w:rsidR="00E0783D" w:rsidRDefault="00E0783D" w:rsidP="00E0783D">
      <w:pPr>
        <w:spacing w:after="0" w:line="240" w:lineRule="auto"/>
        <w:rPr>
          <w:sz w:val="24"/>
        </w:rPr>
      </w:pPr>
    </w:p>
    <w:p w14:paraId="1D596877" w14:textId="77777777" w:rsidR="00E0783D" w:rsidRDefault="00E0783D" w:rsidP="00E0783D">
      <w:pPr>
        <w:spacing w:after="0" w:line="240" w:lineRule="auto"/>
        <w:rPr>
          <w:sz w:val="24"/>
        </w:rPr>
      </w:pPr>
      <w:r>
        <w:rPr>
          <w:sz w:val="24"/>
        </w:rPr>
        <w:t>Please tell us about any family or financial circumstances that will help us better understand your financial need:</w:t>
      </w:r>
    </w:p>
    <w:p w14:paraId="0A095EA6" w14:textId="77777777" w:rsidR="004848C9" w:rsidRDefault="004848C9" w:rsidP="00E0783D">
      <w:pPr>
        <w:spacing w:after="0" w:line="240" w:lineRule="auto"/>
        <w:rPr>
          <w:sz w:val="24"/>
        </w:rPr>
      </w:pPr>
    </w:p>
    <w:p w14:paraId="2480A960" w14:textId="77777777" w:rsidR="004848C9" w:rsidRDefault="004848C9" w:rsidP="00E0783D">
      <w:pPr>
        <w:spacing w:after="0" w:line="240" w:lineRule="auto"/>
        <w:rPr>
          <w:sz w:val="24"/>
        </w:rPr>
      </w:pPr>
    </w:p>
    <w:p w14:paraId="76EE7BA6" w14:textId="77777777" w:rsidR="004848C9" w:rsidRDefault="004848C9" w:rsidP="00E0783D">
      <w:pPr>
        <w:spacing w:after="0" w:line="240" w:lineRule="auto"/>
        <w:rPr>
          <w:sz w:val="24"/>
        </w:rPr>
      </w:pPr>
    </w:p>
    <w:p w14:paraId="360A7CDA" w14:textId="77777777" w:rsidR="004848C9" w:rsidRDefault="004848C9" w:rsidP="00E0783D">
      <w:pPr>
        <w:spacing w:after="0" w:line="240" w:lineRule="auto"/>
        <w:rPr>
          <w:sz w:val="24"/>
        </w:rPr>
      </w:pPr>
      <w:r>
        <w:rPr>
          <w:sz w:val="24"/>
        </w:rPr>
        <w:t>Please list your volunteer and/or community service projects from the last two years:</w:t>
      </w:r>
    </w:p>
    <w:p w14:paraId="4B648040" w14:textId="77777777" w:rsidR="00E0783D" w:rsidRDefault="00E0783D" w:rsidP="00E0783D">
      <w:pPr>
        <w:spacing w:after="0" w:line="240" w:lineRule="auto"/>
        <w:rPr>
          <w:sz w:val="24"/>
        </w:rPr>
      </w:pPr>
    </w:p>
    <w:p w14:paraId="6998F4E8" w14:textId="77777777" w:rsidR="00E0783D" w:rsidRDefault="00E0783D" w:rsidP="00E0783D">
      <w:pPr>
        <w:spacing w:after="0" w:line="240" w:lineRule="auto"/>
        <w:rPr>
          <w:sz w:val="24"/>
        </w:rPr>
      </w:pPr>
    </w:p>
    <w:p w14:paraId="2BF86A6F" w14:textId="77777777" w:rsidR="001D0205" w:rsidRDefault="001D0205" w:rsidP="00E0783D">
      <w:pPr>
        <w:spacing w:after="0" w:line="240" w:lineRule="auto"/>
        <w:rPr>
          <w:sz w:val="24"/>
        </w:rPr>
      </w:pPr>
    </w:p>
    <w:p w14:paraId="7417EB5A" w14:textId="77777777" w:rsidR="00E0783D" w:rsidRDefault="001D0205" w:rsidP="00E0783D">
      <w:pPr>
        <w:spacing w:after="0" w:line="240" w:lineRule="auto"/>
        <w:rPr>
          <w:sz w:val="24"/>
        </w:rPr>
      </w:pPr>
      <w:r w:rsidRPr="001D0205">
        <w:rPr>
          <w:sz w:val="24"/>
        </w:rPr>
        <w:t>Please list the any work history from the last five</w:t>
      </w:r>
      <w:r w:rsidR="007D7590">
        <w:rPr>
          <w:sz w:val="24"/>
        </w:rPr>
        <w:t xml:space="preserve"> years or include resume: </w:t>
      </w:r>
    </w:p>
    <w:p w14:paraId="54ACE364" w14:textId="77777777" w:rsidR="001D0205" w:rsidRDefault="001D0205" w:rsidP="00E0783D">
      <w:pPr>
        <w:spacing w:after="0" w:line="240" w:lineRule="auto"/>
        <w:rPr>
          <w:sz w:val="24"/>
        </w:rPr>
      </w:pPr>
    </w:p>
    <w:p w14:paraId="079C4B5F" w14:textId="77777777" w:rsidR="001D0205" w:rsidRDefault="001D0205" w:rsidP="00E0783D">
      <w:pPr>
        <w:spacing w:after="0" w:line="240" w:lineRule="auto"/>
        <w:rPr>
          <w:sz w:val="24"/>
        </w:rPr>
      </w:pPr>
    </w:p>
    <w:p w14:paraId="12043F66" w14:textId="77777777" w:rsidR="001D0205" w:rsidRDefault="001D0205" w:rsidP="001D0205">
      <w:pPr>
        <w:spacing w:after="0" w:line="240" w:lineRule="auto"/>
        <w:rPr>
          <w:b/>
          <w:sz w:val="24"/>
        </w:rPr>
      </w:pPr>
    </w:p>
    <w:p w14:paraId="4800F542" w14:textId="77777777" w:rsidR="00E0783D" w:rsidRPr="001D0205" w:rsidRDefault="00E0783D" w:rsidP="001D0205">
      <w:pPr>
        <w:spacing w:after="0" w:line="240" w:lineRule="auto"/>
        <w:rPr>
          <w:b/>
          <w:sz w:val="24"/>
        </w:rPr>
      </w:pPr>
      <w:r w:rsidRPr="00444F40">
        <w:rPr>
          <w:b/>
          <w:sz w:val="24"/>
        </w:rPr>
        <w:t xml:space="preserve">Answer the following questions on separate sheet(s) of paper: </w:t>
      </w:r>
    </w:p>
    <w:p w14:paraId="67CDD092" w14:textId="77777777" w:rsidR="00E0783D" w:rsidRPr="00F54DDA" w:rsidRDefault="00E0783D" w:rsidP="00E0783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54DDA">
        <w:rPr>
          <w:sz w:val="24"/>
          <w:szCs w:val="24"/>
        </w:rPr>
        <w:t>List three reasons why you would like to stay in the Muskogee area after graduation.</w:t>
      </w:r>
    </w:p>
    <w:p w14:paraId="5DC76AF2" w14:textId="77777777" w:rsidR="004848C9" w:rsidRPr="001D0205" w:rsidRDefault="00E0783D" w:rsidP="001D020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54DDA">
        <w:rPr>
          <w:sz w:val="24"/>
          <w:szCs w:val="24"/>
        </w:rPr>
        <w:t xml:space="preserve">Describe what manufacturing is to you and why you want a future in manufacturing. </w:t>
      </w:r>
    </w:p>
    <w:p w14:paraId="465EB40F" w14:textId="77777777" w:rsidR="00E0783D" w:rsidRPr="00444F40" w:rsidRDefault="00E0783D" w:rsidP="00E0783D">
      <w:pPr>
        <w:spacing w:after="0" w:line="240" w:lineRule="auto"/>
        <w:rPr>
          <w:b/>
          <w:sz w:val="24"/>
        </w:rPr>
      </w:pPr>
      <w:r w:rsidRPr="00444F40">
        <w:rPr>
          <w:b/>
          <w:sz w:val="24"/>
        </w:rPr>
        <w:t>Please turn in the</w:t>
      </w:r>
      <w:r w:rsidR="007E1499">
        <w:rPr>
          <w:b/>
          <w:sz w:val="24"/>
        </w:rPr>
        <w:t xml:space="preserve"> following</w:t>
      </w:r>
      <w:r w:rsidRPr="00444F40">
        <w:rPr>
          <w:b/>
          <w:sz w:val="24"/>
        </w:rPr>
        <w:t xml:space="preserve"> requested documents with your application:</w:t>
      </w:r>
    </w:p>
    <w:p w14:paraId="3A2E7DBD" w14:textId="77777777" w:rsidR="00E0783D" w:rsidRPr="00F54DDA" w:rsidRDefault="00E0783D" w:rsidP="00E0783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54DDA">
        <w:rPr>
          <w:sz w:val="24"/>
          <w:szCs w:val="24"/>
        </w:rPr>
        <w:t>Two letters of reference (Teacher, School Administrator, Coach, Work Supervisor, Volunteer Coordinator, Church/Youth Pastor, etc.)</w:t>
      </w:r>
    </w:p>
    <w:p w14:paraId="249A90C8" w14:textId="77777777" w:rsidR="00E0783D" w:rsidRPr="001D0205" w:rsidRDefault="00E0783D" w:rsidP="00E0783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D0205">
        <w:rPr>
          <w:sz w:val="24"/>
          <w:szCs w:val="24"/>
        </w:rPr>
        <w:t>An official transcript if a high school senior</w:t>
      </w:r>
    </w:p>
    <w:p w14:paraId="58B10951" w14:textId="77777777" w:rsidR="009C5F6E" w:rsidRDefault="00E0783D" w:rsidP="004848C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54DDA">
        <w:rPr>
          <w:sz w:val="24"/>
          <w:szCs w:val="24"/>
        </w:rPr>
        <w:t>FAFSA Student Aid Report (SAR) with Expected Family Contribution (EFC)</w:t>
      </w:r>
    </w:p>
    <w:p w14:paraId="1ABF5F44" w14:textId="77777777" w:rsidR="00534D67" w:rsidRPr="00534D67" w:rsidRDefault="00534D67" w:rsidP="00534D67">
      <w:pPr>
        <w:ind w:left="360"/>
        <w:rPr>
          <w:sz w:val="24"/>
          <w:szCs w:val="24"/>
        </w:rPr>
      </w:pPr>
    </w:p>
    <w:sectPr w:rsidR="00534D67" w:rsidRPr="00534D67" w:rsidSect="004848C9">
      <w:type w:val="continuous"/>
      <w:pgSz w:w="12240" w:h="15840"/>
      <w:pgMar w:top="864" w:right="1152" w:bottom="1152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7225" w14:textId="77777777" w:rsidR="00716F27" w:rsidRDefault="00716F27" w:rsidP="009C5F6E">
      <w:pPr>
        <w:spacing w:after="0" w:line="240" w:lineRule="auto"/>
      </w:pPr>
      <w:r>
        <w:separator/>
      </w:r>
    </w:p>
  </w:endnote>
  <w:endnote w:type="continuationSeparator" w:id="0">
    <w:p w14:paraId="43035061" w14:textId="77777777" w:rsidR="00716F27" w:rsidRDefault="00716F27" w:rsidP="009C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C593" w14:textId="5F7777BE" w:rsidR="00D470F9" w:rsidRDefault="009C5F6E">
    <w:pPr>
      <w:pStyle w:val="Footer"/>
    </w:pPr>
    <w:r>
      <w:t xml:space="preserve">Return completed scholarship application to </w:t>
    </w:r>
    <w:hyperlink r:id="rId1" w:history="1">
      <w:r w:rsidR="00D470F9" w:rsidRPr="002E2BF4">
        <w:rPr>
          <w:rStyle w:val="Hyperlink"/>
        </w:rPr>
        <w:t>sara@muskogeeport.com</w:t>
      </w:r>
    </w:hyperlink>
    <w:r w:rsidR="004848C9">
      <w:rPr>
        <w:rStyle w:val="Hyperlink"/>
      </w:rPr>
      <w:t>.</w:t>
    </w:r>
    <w:r w:rsidR="004848C9" w:rsidRPr="004848C9">
      <w:rPr>
        <w:rStyle w:val="Hyperlink"/>
        <w:u w:val="none"/>
      </w:rPr>
      <w:t xml:space="preserve">  </w:t>
    </w:r>
    <w:r>
      <w:t xml:space="preserve">If you have any questions about the GMMA scholarship or this application, please call the GMMA office at </w:t>
    </w:r>
    <w:r w:rsidR="00D470F9">
      <w:t>918-525-2085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579C1" w14:textId="77777777" w:rsidR="00716F27" w:rsidRDefault="00716F27" w:rsidP="009C5F6E">
      <w:pPr>
        <w:spacing w:after="0" w:line="240" w:lineRule="auto"/>
      </w:pPr>
      <w:r>
        <w:separator/>
      </w:r>
    </w:p>
  </w:footnote>
  <w:footnote w:type="continuationSeparator" w:id="0">
    <w:p w14:paraId="4E36FEA8" w14:textId="77777777" w:rsidR="00716F27" w:rsidRDefault="00716F27" w:rsidP="009C5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639C"/>
    <w:multiLevelType w:val="hybridMultilevel"/>
    <w:tmpl w:val="4424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B03AA"/>
    <w:multiLevelType w:val="hybridMultilevel"/>
    <w:tmpl w:val="A054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8299B"/>
    <w:multiLevelType w:val="hybridMultilevel"/>
    <w:tmpl w:val="9320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86F1C"/>
    <w:multiLevelType w:val="hybridMultilevel"/>
    <w:tmpl w:val="9FC60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54300"/>
    <w:multiLevelType w:val="hybridMultilevel"/>
    <w:tmpl w:val="261A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77602"/>
    <w:multiLevelType w:val="hybridMultilevel"/>
    <w:tmpl w:val="D362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2308E"/>
    <w:multiLevelType w:val="hybridMultilevel"/>
    <w:tmpl w:val="FB22C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880828">
    <w:abstractNumId w:val="3"/>
  </w:num>
  <w:num w:numId="2" w16cid:durableId="260994634">
    <w:abstractNumId w:val="0"/>
  </w:num>
  <w:num w:numId="3" w16cid:durableId="2038970396">
    <w:abstractNumId w:val="5"/>
  </w:num>
  <w:num w:numId="4" w16cid:durableId="1209147974">
    <w:abstractNumId w:val="6"/>
  </w:num>
  <w:num w:numId="5" w16cid:durableId="1336107248">
    <w:abstractNumId w:val="1"/>
  </w:num>
  <w:num w:numId="6" w16cid:durableId="2076582956">
    <w:abstractNumId w:val="2"/>
  </w:num>
  <w:num w:numId="7" w16cid:durableId="497039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3D"/>
    <w:rsid w:val="000D3D49"/>
    <w:rsid w:val="001B0CE2"/>
    <w:rsid w:val="001D0205"/>
    <w:rsid w:val="00207866"/>
    <w:rsid w:val="00253E52"/>
    <w:rsid w:val="003F6A08"/>
    <w:rsid w:val="00405266"/>
    <w:rsid w:val="00432B67"/>
    <w:rsid w:val="00460FE8"/>
    <w:rsid w:val="004848C9"/>
    <w:rsid w:val="00534D67"/>
    <w:rsid w:val="00716F27"/>
    <w:rsid w:val="007D7590"/>
    <w:rsid w:val="007E1499"/>
    <w:rsid w:val="007E6F9E"/>
    <w:rsid w:val="008017F4"/>
    <w:rsid w:val="00862482"/>
    <w:rsid w:val="008A623C"/>
    <w:rsid w:val="008B1115"/>
    <w:rsid w:val="00944161"/>
    <w:rsid w:val="00971457"/>
    <w:rsid w:val="009A378F"/>
    <w:rsid w:val="009C5F6E"/>
    <w:rsid w:val="009F6F07"/>
    <w:rsid w:val="00B22A45"/>
    <w:rsid w:val="00B32F97"/>
    <w:rsid w:val="00B87FC5"/>
    <w:rsid w:val="00BB6D45"/>
    <w:rsid w:val="00D470F9"/>
    <w:rsid w:val="00D56941"/>
    <w:rsid w:val="00E0783D"/>
    <w:rsid w:val="00E77669"/>
    <w:rsid w:val="00E84670"/>
    <w:rsid w:val="00F730D1"/>
    <w:rsid w:val="00F9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4B3B"/>
  <w15:chartTrackingRefBased/>
  <w15:docId w15:val="{C00FB758-3A66-4CE0-938F-20ED2CC0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83D"/>
    <w:pPr>
      <w:ind w:left="720"/>
      <w:contextualSpacing/>
    </w:pPr>
  </w:style>
  <w:style w:type="table" w:styleId="TableGrid">
    <w:name w:val="Table Grid"/>
    <w:basedOn w:val="TableNormal"/>
    <w:uiPriority w:val="39"/>
    <w:rsid w:val="00E0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0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83D"/>
  </w:style>
  <w:style w:type="character" w:styleId="Hyperlink">
    <w:name w:val="Hyperlink"/>
    <w:basedOn w:val="DefaultParagraphFont"/>
    <w:uiPriority w:val="99"/>
    <w:unhideWhenUsed/>
    <w:rsid w:val="00E078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F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5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F6E"/>
  </w:style>
  <w:style w:type="character" w:styleId="UnresolvedMention">
    <w:name w:val="Unresolved Mention"/>
    <w:basedOn w:val="DefaultParagraphFont"/>
    <w:uiPriority w:val="99"/>
    <w:semiHidden/>
    <w:unhideWhenUsed/>
    <w:rsid w:val="00253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ra@muskogeepo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McCall</dc:creator>
  <cp:keywords/>
  <dc:description/>
  <cp:lastModifiedBy>Sara Nichols</cp:lastModifiedBy>
  <cp:revision>3</cp:revision>
  <cp:lastPrinted>2024-01-19T21:15:00Z</cp:lastPrinted>
  <dcterms:created xsi:type="dcterms:W3CDTF">2024-01-19T21:16:00Z</dcterms:created>
  <dcterms:modified xsi:type="dcterms:W3CDTF">2024-01-24T15:20:00Z</dcterms:modified>
</cp:coreProperties>
</file>